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F8" w:rsidRDefault="00F617F8" w:rsidP="00290DB3">
      <w:pPr>
        <w:pStyle w:val="Header"/>
        <w:tabs>
          <w:tab w:val="clear" w:pos="4536"/>
          <w:tab w:val="clear" w:pos="9072"/>
        </w:tabs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Cerc1" style="position:absolute;margin-left:-31.9pt;margin-top:-22.35pt;width:296.25pt;height:95.5pt;z-index:251658240;visibility:visible" o:allowincell="f">
            <v:imagedata r:id="rId7" o:title=""/>
            <w10:wrap type="topAndBottom"/>
          </v:shape>
        </w:pict>
      </w:r>
    </w:p>
    <w:p w:rsidR="00F617F8" w:rsidRDefault="00F617F8" w:rsidP="00290DB3">
      <w:pPr>
        <w:ind w:right="-137"/>
      </w:pPr>
    </w:p>
    <w:p w:rsidR="00F617F8" w:rsidRDefault="00F617F8" w:rsidP="00290DB3"/>
    <w:p w:rsidR="00F617F8" w:rsidRDefault="00F617F8" w:rsidP="00290DB3"/>
    <w:p w:rsidR="00F617F8" w:rsidRDefault="00F617F8" w:rsidP="00290DB3"/>
    <w:p w:rsidR="00F617F8" w:rsidRDefault="00F617F8" w:rsidP="00290DB3"/>
    <w:p w:rsidR="00F617F8" w:rsidRDefault="00F617F8" w:rsidP="00290DB3"/>
    <w:p w:rsidR="00F617F8" w:rsidRPr="00865AA5" w:rsidRDefault="00F617F8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color w:val="000080"/>
        </w:rPr>
      </w:pPr>
    </w:p>
    <w:p w:rsidR="00F617F8" w:rsidRPr="00387658" w:rsidRDefault="00F617F8" w:rsidP="00290DB3">
      <w:pPr>
        <w:pStyle w:val="Heading1"/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rPr>
          <w:rFonts w:ascii="Calibri" w:hAnsi="Calibri" w:cs="Calibri"/>
          <w:color w:val="000080"/>
          <w:sz w:val="56"/>
          <w:szCs w:val="56"/>
        </w:rPr>
      </w:pPr>
      <w:r>
        <w:rPr>
          <w:rFonts w:ascii="Calibri" w:hAnsi="Calibri" w:cs="Calibri"/>
          <w:color w:val="000080"/>
          <w:sz w:val="56"/>
          <w:szCs w:val="56"/>
        </w:rPr>
        <w:t xml:space="preserve"> Rencontre </w:t>
      </w:r>
      <w:r w:rsidRPr="00387658">
        <w:rPr>
          <w:rFonts w:ascii="Calibri" w:hAnsi="Calibri" w:cs="Calibri"/>
          <w:color w:val="000080"/>
          <w:sz w:val="56"/>
          <w:szCs w:val="56"/>
        </w:rPr>
        <w:t>de la CERC</w:t>
      </w:r>
    </w:p>
    <w:p w:rsidR="00F617F8" w:rsidRPr="00387658" w:rsidRDefault="00F617F8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color w:val="000080"/>
          <w:sz w:val="56"/>
          <w:szCs w:val="56"/>
        </w:rPr>
      </w:pPr>
    </w:p>
    <w:p w:rsidR="00F617F8" w:rsidRPr="00387658" w:rsidRDefault="00F617F8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b/>
          <w:bCs/>
          <w:color w:val="000080"/>
          <w:sz w:val="56"/>
          <w:szCs w:val="56"/>
        </w:rPr>
      </w:pPr>
      <w:r w:rsidRPr="00387658">
        <w:rPr>
          <w:rFonts w:ascii="Calibri" w:hAnsi="Calibri" w:cs="Calibri"/>
          <w:b/>
          <w:bCs/>
          <w:color w:val="000080"/>
          <w:sz w:val="56"/>
          <w:szCs w:val="56"/>
        </w:rPr>
        <w:t xml:space="preserve">à </w:t>
      </w:r>
      <w:r>
        <w:rPr>
          <w:rFonts w:ascii="Calibri" w:hAnsi="Calibri" w:cs="Calibri"/>
          <w:b/>
          <w:bCs/>
          <w:caps/>
          <w:color w:val="000080"/>
          <w:sz w:val="56"/>
          <w:szCs w:val="56"/>
        </w:rPr>
        <w:t xml:space="preserve">Brno </w:t>
      </w:r>
      <w:r w:rsidRPr="00387658">
        <w:rPr>
          <w:rFonts w:ascii="Calibri" w:hAnsi="Calibri" w:cs="Calibri"/>
          <w:b/>
          <w:bCs/>
          <w:color w:val="000080"/>
          <w:sz w:val="56"/>
          <w:szCs w:val="56"/>
        </w:rPr>
        <w:t>(</w:t>
      </w:r>
      <w:r>
        <w:rPr>
          <w:rFonts w:ascii="Calibri" w:hAnsi="Calibri" w:cs="Calibri"/>
          <w:b/>
          <w:bCs/>
          <w:color w:val="000080"/>
          <w:sz w:val="56"/>
          <w:szCs w:val="56"/>
        </w:rPr>
        <w:t>République Tchèque</w:t>
      </w:r>
      <w:r w:rsidRPr="00387658">
        <w:rPr>
          <w:rFonts w:ascii="Calibri" w:hAnsi="Calibri" w:cs="Calibri"/>
          <w:b/>
          <w:bCs/>
          <w:color w:val="000080"/>
          <w:sz w:val="56"/>
          <w:szCs w:val="56"/>
        </w:rPr>
        <w:t>)</w:t>
      </w:r>
    </w:p>
    <w:p w:rsidR="00F617F8" w:rsidRPr="00387658" w:rsidRDefault="00F617F8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b/>
          <w:bCs/>
          <w:color w:val="000080"/>
          <w:sz w:val="56"/>
          <w:szCs w:val="56"/>
        </w:rPr>
      </w:pPr>
    </w:p>
    <w:p w:rsidR="00F617F8" w:rsidRPr="00387658" w:rsidRDefault="00F617F8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  <w:rPr>
          <w:rFonts w:ascii="Calibri" w:hAnsi="Calibri" w:cs="Calibri"/>
          <w:b/>
          <w:bCs/>
          <w:color w:val="000080"/>
          <w:sz w:val="56"/>
          <w:szCs w:val="56"/>
        </w:rPr>
      </w:pPr>
      <w:r w:rsidRPr="00387658">
        <w:rPr>
          <w:rFonts w:ascii="Calibri" w:hAnsi="Calibri" w:cs="Calibri"/>
          <w:b/>
          <w:bCs/>
          <w:color w:val="000080"/>
          <w:sz w:val="56"/>
          <w:szCs w:val="56"/>
        </w:rPr>
        <w:t xml:space="preserve">du </w:t>
      </w:r>
      <w:r>
        <w:rPr>
          <w:rFonts w:ascii="Calibri" w:hAnsi="Calibri" w:cs="Calibri"/>
          <w:b/>
          <w:bCs/>
          <w:color w:val="000080"/>
          <w:sz w:val="56"/>
          <w:szCs w:val="56"/>
        </w:rPr>
        <w:t>14</w:t>
      </w:r>
      <w:r w:rsidRPr="00387658">
        <w:rPr>
          <w:rFonts w:ascii="Calibri" w:hAnsi="Calibri" w:cs="Calibri"/>
          <w:b/>
          <w:bCs/>
          <w:color w:val="000080"/>
          <w:sz w:val="56"/>
          <w:szCs w:val="56"/>
          <w:vertAlign w:val="superscript"/>
        </w:rPr>
        <w:t xml:space="preserve"> </w:t>
      </w:r>
      <w:r w:rsidRPr="00387658">
        <w:rPr>
          <w:rFonts w:ascii="Calibri" w:hAnsi="Calibri" w:cs="Calibri"/>
          <w:b/>
          <w:bCs/>
          <w:color w:val="000080"/>
          <w:sz w:val="56"/>
          <w:szCs w:val="56"/>
        </w:rPr>
        <w:t xml:space="preserve"> au </w:t>
      </w:r>
      <w:r>
        <w:rPr>
          <w:rFonts w:ascii="Calibri" w:hAnsi="Calibri" w:cs="Calibri"/>
          <w:b/>
          <w:bCs/>
          <w:color w:val="000080"/>
          <w:sz w:val="56"/>
          <w:szCs w:val="56"/>
        </w:rPr>
        <w:t xml:space="preserve">16 </w:t>
      </w:r>
      <w:r w:rsidRPr="00387658">
        <w:rPr>
          <w:rFonts w:ascii="Calibri" w:hAnsi="Calibri" w:cs="Calibri"/>
          <w:b/>
          <w:bCs/>
          <w:color w:val="000080"/>
          <w:sz w:val="56"/>
          <w:szCs w:val="56"/>
        </w:rPr>
        <w:t>octobre 20</w:t>
      </w:r>
      <w:r>
        <w:rPr>
          <w:rFonts w:ascii="Calibri" w:hAnsi="Calibri" w:cs="Calibri"/>
          <w:b/>
          <w:bCs/>
          <w:color w:val="000080"/>
          <w:sz w:val="56"/>
          <w:szCs w:val="56"/>
        </w:rPr>
        <w:t>15</w:t>
      </w:r>
    </w:p>
    <w:p w:rsidR="00F617F8" w:rsidRDefault="00F617F8" w:rsidP="00290DB3">
      <w:pPr>
        <w:pBdr>
          <w:top w:val="single" w:sz="12" w:space="5" w:color="000080" w:shadow="1"/>
          <w:left w:val="single" w:sz="12" w:space="4" w:color="000080" w:shadow="1"/>
          <w:bottom w:val="single" w:sz="12" w:space="5" w:color="000080" w:shadow="1"/>
          <w:right w:val="single" w:sz="12" w:space="4" w:color="000080" w:shadow="1"/>
        </w:pBdr>
        <w:ind w:left="540" w:right="43"/>
        <w:jc w:val="center"/>
      </w:pPr>
    </w:p>
    <w:p w:rsidR="00F617F8" w:rsidRDefault="00F617F8" w:rsidP="00290DB3">
      <w:pPr>
        <w:ind w:left="900" w:right="790"/>
      </w:pPr>
    </w:p>
    <w:p w:rsidR="00F617F8" w:rsidRDefault="00F617F8" w:rsidP="00290DB3">
      <w:pPr>
        <w:pStyle w:val="Header"/>
        <w:tabs>
          <w:tab w:val="clear" w:pos="4536"/>
          <w:tab w:val="clear" w:pos="9072"/>
        </w:tabs>
      </w:pPr>
    </w:p>
    <w:p w:rsidR="00F617F8" w:rsidRDefault="00F617F8" w:rsidP="00290DB3">
      <w:pPr>
        <w:pStyle w:val="Header"/>
        <w:tabs>
          <w:tab w:val="clear" w:pos="4536"/>
          <w:tab w:val="clear" w:pos="9072"/>
        </w:tabs>
      </w:pPr>
    </w:p>
    <w:p w:rsidR="00F617F8" w:rsidRDefault="00F617F8" w:rsidP="00290DB3">
      <w:pPr>
        <w:pStyle w:val="Header"/>
        <w:tabs>
          <w:tab w:val="clear" w:pos="4536"/>
          <w:tab w:val="clear" w:pos="9072"/>
        </w:tabs>
      </w:pPr>
    </w:p>
    <w:p w:rsidR="00F617F8" w:rsidRPr="00AD2F3D" w:rsidRDefault="00F617F8" w:rsidP="00290DB3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0080"/>
          <w:sz w:val="44"/>
          <w:szCs w:val="44"/>
          <w:lang w:val="pt-PT"/>
        </w:rPr>
      </w:pPr>
      <w:r w:rsidRPr="00AD2F3D">
        <w:rPr>
          <w:rFonts w:ascii="Calibri" w:hAnsi="Calibri" w:cs="Calibri"/>
          <w:b/>
          <w:bCs/>
          <w:i/>
          <w:iCs/>
          <w:color w:val="000080"/>
          <w:sz w:val="44"/>
          <w:szCs w:val="44"/>
          <w:lang w:val="pt-PT"/>
        </w:rPr>
        <w:t>“</w:t>
      </w:r>
      <w:r>
        <w:rPr>
          <w:rFonts w:ascii="Calibri" w:hAnsi="Calibri" w:cs="Calibri"/>
          <w:b/>
          <w:bCs/>
          <w:i/>
          <w:iCs/>
          <w:color w:val="000080"/>
          <w:sz w:val="44"/>
          <w:szCs w:val="44"/>
          <w:lang w:val="pt-PT"/>
        </w:rPr>
        <w:t xml:space="preserve">Les radios chrétiennes </w:t>
      </w:r>
      <w:r w:rsidRPr="00E46641">
        <w:rPr>
          <w:rFonts w:ascii="Calibri" w:hAnsi="Calibri" w:cs="Calibri"/>
          <w:b/>
          <w:bCs/>
          <w:i/>
          <w:iCs/>
          <w:color w:val="000080"/>
          <w:sz w:val="44"/>
          <w:szCs w:val="44"/>
          <w:lang w:val="pt-PT"/>
        </w:rPr>
        <w:t>et</w:t>
      </w:r>
      <w:r>
        <w:rPr>
          <w:rFonts w:ascii="Calibri" w:hAnsi="Calibri" w:cs="Calibri"/>
          <w:b/>
          <w:bCs/>
          <w:i/>
          <w:iCs/>
          <w:color w:val="000080"/>
          <w:sz w:val="44"/>
          <w:szCs w:val="44"/>
          <w:lang w:val="pt-PT"/>
        </w:rPr>
        <w:t xml:space="preserve"> la paix en Europe</w:t>
      </w:r>
      <w:r w:rsidRPr="00AD2F3D">
        <w:rPr>
          <w:rFonts w:ascii="Calibri" w:hAnsi="Calibri" w:cs="Calibri"/>
          <w:b/>
          <w:bCs/>
          <w:i/>
          <w:iCs/>
          <w:color w:val="000080"/>
          <w:sz w:val="44"/>
          <w:szCs w:val="44"/>
          <w:lang w:val="pt-PT"/>
        </w:rPr>
        <w:t>”</w:t>
      </w:r>
    </w:p>
    <w:p w:rsidR="00F617F8" w:rsidRPr="00170317" w:rsidRDefault="00F617F8" w:rsidP="00290DB3">
      <w:pPr>
        <w:rPr>
          <w:rFonts w:ascii="Calibri" w:hAnsi="Calibri" w:cs="Calibri"/>
        </w:rPr>
      </w:pPr>
    </w:p>
    <w:p w:rsidR="00F617F8" w:rsidRPr="00170317" w:rsidRDefault="00F617F8" w:rsidP="00290DB3">
      <w:pPr>
        <w:pStyle w:val="Header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F617F8" w:rsidRPr="00170317" w:rsidRDefault="00F617F8" w:rsidP="00290DB3">
      <w:pPr>
        <w:rPr>
          <w:rFonts w:ascii="Calibri" w:hAnsi="Calibri" w:cs="Calibri"/>
        </w:rPr>
      </w:pPr>
    </w:p>
    <w:p w:rsidR="00F617F8" w:rsidRDefault="00F617F8" w:rsidP="00290DB3"/>
    <w:p w:rsidR="00F617F8" w:rsidRDefault="00F617F8" w:rsidP="00290DB3"/>
    <w:p w:rsidR="00F617F8" w:rsidRDefault="00F617F8" w:rsidP="00290DB3">
      <w:pPr>
        <w:pStyle w:val="Title"/>
        <w:rPr>
          <w:rFonts w:cs="Times New Roman"/>
          <w:b w:val="0"/>
          <w:bCs w:val="0"/>
          <w:sz w:val="24"/>
          <w:szCs w:val="24"/>
          <w:u w:val="none"/>
        </w:rPr>
      </w:pPr>
    </w:p>
    <w:p w:rsidR="00F617F8" w:rsidRPr="00692049" w:rsidRDefault="00F617F8" w:rsidP="00290DB3">
      <w:pPr>
        <w:pStyle w:val="Title"/>
        <w:rPr>
          <w:rFonts w:ascii="Calibri" w:hAnsi="Calibri" w:cs="Calibri"/>
          <w:color w:val="000080"/>
          <w:sz w:val="44"/>
          <w:szCs w:val="44"/>
          <w:u w:val="none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br w:type="column"/>
      </w:r>
      <w:r w:rsidRPr="00692049">
        <w:rPr>
          <w:rFonts w:ascii="Calibri" w:hAnsi="Calibri" w:cs="Calibri"/>
          <w:color w:val="000080"/>
          <w:sz w:val="44"/>
          <w:szCs w:val="44"/>
          <w:u w:val="none"/>
        </w:rPr>
        <w:t>PROGRAMME</w:t>
      </w:r>
    </w:p>
    <w:p w:rsidR="00F617F8" w:rsidRPr="00F67E52" w:rsidRDefault="00F617F8" w:rsidP="00290DB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617F8" w:rsidRPr="00F67E52" w:rsidRDefault="00F617F8" w:rsidP="00290DB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617F8" w:rsidRPr="00F67E52" w:rsidRDefault="00F617F8" w:rsidP="00290DB3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617F8" w:rsidRPr="00DC649A" w:rsidRDefault="00F617F8" w:rsidP="0029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color w:val="000080"/>
          <w:sz w:val="28"/>
          <w:szCs w:val="28"/>
        </w:rPr>
      </w:pPr>
      <w:r w:rsidRPr="00DC649A">
        <w:rPr>
          <w:rFonts w:ascii="Calibri" w:hAnsi="Calibri" w:cs="Calibri"/>
          <w:b/>
          <w:bCs/>
          <w:color w:val="000080"/>
          <w:sz w:val="28"/>
          <w:szCs w:val="28"/>
        </w:rPr>
        <w:t>Mercredi 14 octobre 2015</w:t>
      </w:r>
    </w:p>
    <w:p w:rsidR="00F617F8" w:rsidRPr="00F67E52" w:rsidRDefault="00F617F8" w:rsidP="00290DB3">
      <w:pPr>
        <w:jc w:val="center"/>
        <w:rPr>
          <w:rFonts w:ascii="Calibri" w:hAnsi="Calibri" w:cs="Calibri"/>
          <w:sz w:val="28"/>
          <w:szCs w:val="28"/>
        </w:rPr>
      </w:pPr>
    </w:p>
    <w:p w:rsidR="00F617F8" w:rsidRPr="00F67E52" w:rsidRDefault="00F617F8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  <w:r w:rsidRPr="00F67E52">
        <w:rPr>
          <w:rFonts w:ascii="Calibri" w:hAnsi="Calibri" w:cs="Calibri"/>
        </w:rPr>
        <w:t>16h00</w:t>
      </w:r>
      <w:r w:rsidRPr="00F67E52">
        <w:rPr>
          <w:rFonts w:ascii="Calibri" w:hAnsi="Calibri" w:cs="Calibri"/>
        </w:rPr>
        <w:tab/>
      </w:r>
      <w:r w:rsidRPr="00F67E52">
        <w:rPr>
          <w:rFonts w:ascii="Calibri" w:hAnsi="Calibri" w:cs="Calibri"/>
          <w:b/>
          <w:bCs/>
        </w:rPr>
        <w:t>Accueil des participants</w:t>
      </w:r>
    </w:p>
    <w:p w:rsidR="00F617F8" w:rsidRPr="00F67E52" w:rsidRDefault="00F617F8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</w:p>
    <w:p w:rsidR="00F617F8" w:rsidRPr="00F67E52" w:rsidRDefault="00F617F8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  <w:r w:rsidRPr="00F67E52">
        <w:rPr>
          <w:rFonts w:ascii="Calibri" w:hAnsi="Calibri" w:cs="Calibri"/>
        </w:rPr>
        <w:t>18h00</w:t>
      </w:r>
      <w:r w:rsidRPr="00F67E52">
        <w:rPr>
          <w:rFonts w:ascii="Calibri" w:hAnsi="Calibri" w:cs="Calibri"/>
        </w:rPr>
        <w:tab/>
      </w:r>
      <w:r w:rsidRPr="00F67E52">
        <w:rPr>
          <w:rFonts w:ascii="Calibri" w:hAnsi="Calibri" w:cs="Calibri"/>
          <w:b/>
          <w:bCs/>
        </w:rPr>
        <w:t xml:space="preserve">Plénière </w:t>
      </w:r>
      <w:r>
        <w:rPr>
          <w:rFonts w:ascii="Calibri" w:hAnsi="Calibri" w:cs="Calibri"/>
          <w:b/>
          <w:bCs/>
        </w:rPr>
        <w:t>d’ouverture</w:t>
      </w:r>
    </w:p>
    <w:p w:rsidR="00F617F8" w:rsidRDefault="00F617F8" w:rsidP="00290DB3">
      <w:pPr>
        <w:numPr>
          <w:ilvl w:val="0"/>
          <w:numId w:val="1"/>
        </w:numPr>
        <w:tabs>
          <w:tab w:val="left" w:pos="0"/>
          <w:tab w:val="left" w:pos="1134"/>
        </w:tabs>
        <w:ind w:right="-2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Allocution de bienvenue par Père Martin HOLIK, directeur de la Radio Proglas, et Emmanuel JOUSSE, président de la CERC</w:t>
      </w:r>
    </w:p>
    <w:p w:rsidR="00F617F8" w:rsidRPr="00F67E52" w:rsidRDefault="00F617F8" w:rsidP="00290DB3">
      <w:pPr>
        <w:numPr>
          <w:ilvl w:val="0"/>
          <w:numId w:val="1"/>
        </w:numPr>
        <w:tabs>
          <w:tab w:val="left" w:pos="0"/>
          <w:tab w:val="left" w:pos="1134"/>
        </w:tabs>
        <w:ind w:right="-215"/>
        <w:jc w:val="both"/>
        <w:rPr>
          <w:rFonts w:ascii="Calibri" w:hAnsi="Calibri" w:cs="Calibri"/>
        </w:rPr>
      </w:pPr>
      <w:r w:rsidRPr="00F67E52">
        <w:rPr>
          <w:rFonts w:ascii="Calibri" w:hAnsi="Calibri" w:cs="Calibri"/>
        </w:rPr>
        <w:t>Présentation individuelle de chaque participant</w:t>
      </w:r>
    </w:p>
    <w:p w:rsidR="00F617F8" w:rsidRDefault="00F617F8" w:rsidP="00290DB3">
      <w:pPr>
        <w:tabs>
          <w:tab w:val="left" w:pos="0"/>
          <w:tab w:val="left" w:pos="1134"/>
          <w:tab w:val="left" w:pos="1620"/>
        </w:tabs>
        <w:ind w:left="1620" w:right="-213" w:hanging="1620"/>
        <w:jc w:val="both"/>
        <w:rPr>
          <w:rFonts w:ascii="Calibri" w:hAnsi="Calibri" w:cs="Calibri"/>
        </w:rPr>
      </w:pPr>
    </w:p>
    <w:p w:rsidR="00F617F8" w:rsidRDefault="00F617F8" w:rsidP="00290DB3">
      <w:pPr>
        <w:tabs>
          <w:tab w:val="left" w:pos="0"/>
          <w:tab w:val="left" w:pos="1134"/>
          <w:tab w:val="left" w:pos="1620"/>
        </w:tabs>
        <w:ind w:left="1620" w:right="-213" w:hanging="16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19 h 00</w:t>
      </w:r>
      <w:r>
        <w:rPr>
          <w:rFonts w:ascii="Calibri" w:hAnsi="Calibri" w:cs="Calibri"/>
        </w:rPr>
        <w:tab/>
      </w:r>
      <w:r w:rsidRPr="00F67E52">
        <w:rPr>
          <w:rFonts w:ascii="Calibri" w:hAnsi="Calibri" w:cs="Calibri"/>
          <w:b/>
          <w:bCs/>
        </w:rPr>
        <w:t>Présentation des radios</w:t>
      </w:r>
      <w:r>
        <w:rPr>
          <w:rFonts w:ascii="Calibri" w:hAnsi="Calibri" w:cs="Calibri"/>
          <w:b/>
          <w:bCs/>
        </w:rPr>
        <w:t xml:space="preserve"> (début)</w:t>
      </w:r>
    </w:p>
    <w:p w:rsidR="00F617F8" w:rsidRPr="00CC229B" w:rsidRDefault="00F617F8" w:rsidP="00290DB3">
      <w:pPr>
        <w:tabs>
          <w:tab w:val="left" w:pos="0"/>
          <w:tab w:val="left" w:pos="1134"/>
          <w:tab w:val="left" w:pos="1620"/>
        </w:tabs>
        <w:ind w:left="1620" w:right="-213" w:hanging="1620"/>
        <w:jc w:val="both"/>
        <w:rPr>
          <w:rFonts w:ascii="Calibri" w:hAnsi="Calibri" w:cs="Calibri"/>
          <w:b/>
          <w:bCs/>
        </w:rPr>
      </w:pPr>
    </w:p>
    <w:p w:rsidR="00F617F8" w:rsidRPr="00F67E52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F67E52">
        <w:rPr>
          <w:rFonts w:ascii="Calibri" w:hAnsi="Calibri" w:cs="Calibri"/>
        </w:rPr>
        <w:t>20h00</w:t>
      </w:r>
      <w:r w:rsidRPr="00F67E52">
        <w:rPr>
          <w:rFonts w:ascii="Calibri" w:hAnsi="Calibri" w:cs="Calibri"/>
        </w:rPr>
        <w:tab/>
      </w:r>
      <w:r w:rsidRPr="00F67E52">
        <w:rPr>
          <w:rFonts w:ascii="Calibri" w:hAnsi="Calibri" w:cs="Calibri"/>
          <w:b/>
          <w:bCs/>
        </w:rPr>
        <w:t xml:space="preserve">Dîner </w:t>
      </w:r>
    </w:p>
    <w:p w:rsidR="00F617F8" w:rsidRPr="00F67E52" w:rsidRDefault="00F617F8" w:rsidP="00290DB3">
      <w:pPr>
        <w:tabs>
          <w:tab w:val="left" w:pos="1620"/>
        </w:tabs>
        <w:jc w:val="both"/>
        <w:rPr>
          <w:rFonts w:ascii="Calibri" w:hAnsi="Calibri" w:cs="Calibri"/>
        </w:rPr>
      </w:pPr>
    </w:p>
    <w:p w:rsidR="00F617F8" w:rsidRPr="00F67E52" w:rsidRDefault="00F617F8" w:rsidP="00290DB3">
      <w:pPr>
        <w:tabs>
          <w:tab w:val="left" w:pos="1620"/>
        </w:tabs>
        <w:jc w:val="both"/>
        <w:rPr>
          <w:rFonts w:ascii="Calibri" w:hAnsi="Calibri" w:cs="Calibri"/>
        </w:rPr>
      </w:pPr>
    </w:p>
    <w:p w:rsidR="00F617F8" w:rsidRPr="00DC649A" w:rsidRDefault="00F617F8" w:rsidP="0029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color w:val="000080"/>
          <w:sz w:val="28"/>
          <w:szCs w:val="28"/>
        </w:rPr>
      </w:pPr>
      <w:r w:rsidRPr="00DC649A">
        <w:rPr>
          <w:rFonts w:ascii="Calibri" w:hAnsi="Calibri" w:cs="Calibri"/>
          <w:b/>
          <w:bCs/>
          <w:color w:val="000080"/>
          <w:sz w:val="28"/>
          <w:szCs w:val="28"/>
        </w:rPr>
        <w:t>Jeudi 15 octobre 2015</w:t>
      </w:r>
    </w:p>
    <w:p w:rsidR="00F617F8" w:rsidRPr="00F67E52" w:rsidRDefault="00F617F8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F617F8" w:rsidRPr="00F67E52" w:rsidRDefault="00F617F8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F617F8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petit déjeuner est servi entre 6h30 et 10h00</w:t>
      </w:r>
    </w:p>
    <w:p w:rsidR="00F617F8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</w:p>
    <w:p w:rsidR="00F617F8" w:rsidRPr="00FD2128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7h30</w:t>
      </w:r>
      <w:r w:rsidRPr="00FD2128"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>Messe à la cathédrale de Brno</w:t>
      </w:r>
    </w:p>
    <w:p w:rsidR="00F617F8" w:rsidRPr="00FD2128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</w:p>
    <w:p w:rsidR="00F617F8" w:rsidRPr="00FD2128" w:rsidRDefault="00F617F8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9h00</w:t>
      </w:r>
      <w:r w:rsidRPr="00FD2128"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>Présentation des radios (suite)</w:t>
      </w:r>
    </w:p>
    <w:p w:rsidR="00F617F8" w:rsidRPr="00FD2128" w:rsidRDefault="00F617F8" w:rsidP="00290DB3">
      <w:pPr>
        <w:tabs>
          <w:tab w:val="left" w:pos="0"/>
          <w:tab w:val="left" w:pos="1134"/>
        </w:tabs>
        <w:ind w:left="1134" w:right="-215" w:hanging="1134"/>
        <w:jc w:val="both"/>
        <w:rPr>
          <w:rFonts w:ascii="Calibri" w:hAnsi="Calibri" w:cs="Calibri"/>
        </w:rPr>
      </w:pPr>
    </w:p>
    <w:p w:rsidR="00F617F8" w:rsidRPr="00FD2128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10h00</w:t>
      </w:r>
      <w:r w:rsidRPr="00FD2128"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>Pause</w:t>
      </w:r>
    </w:p>
    <w:p w:rsidR="00F617F8" w:rsidRPr="00FD2128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</w:p>
    <w:p w:rsidR="00F617F8" w:rsidRPr="00FD2128" w:rsidRDefault="00F617F8" w:rsidP="008D50E9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  <w:b/>
          <w:bCs/>
        </w:rPr>
      </w:pPr>
      <w:r w:rsidRPr="00FD2128">
        <w:rPr>
          <w:rFonts w:ascii="Calibri" w:hAnsi="Calibri" w:cs="Calibri"/>
        </w:rPr>
        <w:t xml:space="preserve">10h30                </w:t>
      </w:r>
      <w:r w:rsidRPr="00FD2128">
        <w:rPr>
          <w:rFonts w:ascii="Calibri" w:hAnsi="Calibri" w:cs="Calibri"/>
          <w:b/>
          <w:bCs/>
        </w:rPr>
        <w:t>Sujets d’actualité :</w:t>
      </w:r>
    </w:p>
    <w:p w:rsidR="00F617F8" w:rsidRPr="00FD2128" w:rsidRDefault="00F617F8" w:rsidP="008D50E9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  <w:b/>
          <w:bCs/>
        </w:rPr>
      </w:pPr>
      <w:r w:rsidRPr="00FD2128">
        <w:rPr>
          <w:rFonts w:ascii="Calibri" w:hAnsi="Calibri" w:cs="Calibri"/>
        </w:rPr>
        <w:t>Le conflit en Ukraine</w:t>
      </w:r>
    </w:p>
    <w:p w:rsidR="00F617F8" w:rsidRPr="00FD2128" w:rsidRDefault="00F617F8" w:rsidP="008D50E9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  <w:b/>
          <w:bCs/>
        </w:rPr>
      </w:pPr>
      <w:r w:rsidRPr="00FD2128">
        <w:rPr>
          <w:rFonts w:ascii="Calibri" w:hAnsi="Calibri" w:cs="Calibri"/>
        </w:rPr>
        <w:t>L’accueil des migrants en Europe</w:t>
      </w:r>
    </w:p>
    <w:p w:rsidR="00F617F8" w:rsidRPr="00FD2128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</w:p>
    <w:p w:rsidR="00F617F8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 xml:space="preserve">12h30 </w:t>
      </w:r>
      <w:r w:rsidRPr="00FD2128"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>Déjeuner</w:t>
      </w:r>
      <w:r w:rsidRPr="001D54AE">
        <w:rPr>
          <w:rFonts w:ascii="Calibri" w:hAnsi="Calibri" w:cs="Calibri"/>
          <w:b/>
          <w:bCs/>
        </w:rPr>
        <w:t xml:space="preserve"> </w:t>
      </w:r>
    </w:p>
    <w:p w:rsidR="00F617F8" w:rsidRPr="00CB0B28" w:rsidRDefault="00F617F8" w:rsidP="00290DB3">
      <w:pPr>
        <w:tabs>
          <w:tab w:val="left" w:pos="1620"/>
        </w:tabs>
        <w:jc w:val="center"/>
        <w:rPr>
          <w:rFonts w:ascii="Calibri" w:hAnsi="Calibri" w:cs="Calibri"/>
          <w:b/>
          <w:bCs/>
          <w:u w:val="single"/>
        </w:rPr>
      </w:pPr>
    </w:p>
    <w:p w:rsidR="00F617F8" w:rsidRPr="00216715" w:rsidRDefault="00F617F8" w:rsidP="00216715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14h0</w:t>
      </w:r>
      <w:r w:rsidRPr="00F67E52">
        <w:rPr>
          <w:rFonts w:ascii="Calibri" w:hAnsi="Calibri" w:cs="Calibri"/>
        </w:rPr>
        <w:t>0</w:t>
      </w:r>
      <w:r w:rsidRPr="00F67E52">
        <w:rPr>
          <w:rFonts w:ascii="Calibri" w:hAnsi="Calibri" w:cs="Calibri"/>
        </w:rPr>
        <w:tab/>
      </w:r>
      <w:r>
        <w:rPr>
          <w:rFonts w:ascii="Calibri" w:hAnsi="Calibri" w:cs="Calibri"/>
        </w:rPr>
        <w:t>« </w:t>
      </w:r>
      <w:r>
        <w:rPr>
          <w:rFonts w:ascii="Calibri" w:hAnsi="Calibri" w:cs="Calibri"/>
          <w:b/>
          <w:bCs/>
        </w:rPr>
        <w:t>Les radios chrétiennes en Europe et le défi des religions »</w:t>
      </w:r>
    </w:p>
    <w:p w:rsidR="00F617F8" w:rsidRDefault="00F617F8" w:rsidP="00216715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Quels enjeux ?</w:t>
      </w:r>
    </w:p>
    <w:p w:rsidR="00F617F8" w:rsidRDefault="00F617F8" w:rsidP="00216715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Quelles actions pour nos radios ?</w:t>
      </w:r>
    </w:p>
    <w:p w:rsidR="00F617F8" w:rsidRPr="00FD2128" w:rsidRDefault="00F617F8" w:rsidP="00216715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Témoignages et échanges</w:t>
      </w:r>
    </w:p>
    <w:p w:rsidR="00F617F8" w:rsidRPr="00FD2128" w:rsidRDefault="00F617F8" w:rsidP="00E46641">
      <w:pPr>
        <w:tabs>
          <w:tab w:val="left" w:pos="0"/>
          <w:tab w:val="left" w:pos="1134"/>
        </w:tabs>
        <w:ind w:left="1860" w:right="-213"/>
        <w:jc w:val="both"/>
        <w:rPr>
          <w:rFonts w:ascii="Calibri" w:hAnsi="Calibri" w:cs="Calibri"/>
        </w:rPr>
      </w:pPr>
    </w:p>
    <w:p w:rsidR="00F617F8" w:rsidRPr="00FD2128" w:rsidRDefault="00F617F8" w:rsidP="00290DB3">
      <w:pPr>
        <w:tabs>
          <w:tab w:val="left" w:pos="0"/>
          <w:tab w:val="left" w:pos="1134"/>
        </w:tabs>
        <w:spacing w:before="100"/>
        <w:ind w:left="1134" w:right="-216" w:hanging="1134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15h30</w:t>
      </w:r>
      <w:r w:rsidRPr="00FD2128"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>Départ pour visite</w:t>
      </w:r>
    </w:p>
    <w:p w:rsidR="00F617F8" w:rsidRPr="00FD2128" w:rsidRDefault="00F617F8" w:rsidP="008D50E9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 xml:space="preserve">Château-fort de Spilberk </w:t>
      </w:r>
    </w:p>
    <w:p w:rsidR="00F617F8" w:rsidRPr="00FD2128" w:rsidRDefault="00F617F8" w:rsidP="00E46641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Radio Proglas</w:t>
      </w:r>
    </w:p>
    <w:p w:rsidR="00F617F8" w:rsidRPr="00FD2128" w:rsidRDefault="00F617F8" w:rsidP="00290DB3">
      <w:pPr>
        <w:tabs>
          <w:tab w:val="left" w:pos="0"/>
          <w:tab w:val="left" w:pos="1134"/>
        </w:tabs>
        <w:spacing w:before="100"/>
        <w:ind w:left="1134" w:right="-216" w:hanging="1134"/>
        <w:jc w:val="both"/>
        <w:rPr>
          <w:rFonts w:ascii="Calibri" w:hAnsi="Calibri" w:cs="Calibri"/>
        </w:rPr>
      </w:pPr>
    </w:p>
    <w:p w:rsidR="00F617F8" w:rsidRPr="00CB0B28" w:rsidRDefault="00F617F8" w:rsidP="00290DB3">
      <w:pPr>
        <w:tabs>
          <w:tab w:val="left" w:pos="0"/>
          <w:tab w:val="left" w:pos="1134"/>
        </w:tabs>
        <w:spacing w:before="100"/>
        <w:ind w:left="1134" w:right="-216" w:hanging="1134"/>
        <w:jc w:val="both"/>
        <w:rPr>
          <w:rFonts w:ascii="Calibri" w:hAnsi="Calibri" w:cs="Calibri"/>
          <w:b/>
          <w:bCs/>
        </w:rPr>
      </w:pPr>
      <w:r w:rsidRPr="00FD2128">
        <w:rPr>
          <w:rFonts w:ascii="Calibri" w:hAnsi="Calibri" w:cs="Calibri"/>
        </w:rPr>
        <w:t>20h00</w:t>
      </w:r>
      <w:r w:rsidRPr="00FD2128"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>Dîner au centre</w:t>
      </w:r>
      <w:r>
        <w:rPr>
          <w:rFonts w:ascii="Calibri" w:hAnsi="Calibri" w:cs="Calibri"/>
          <w:b/>
          <w:bCs/>
        </w:rPr>
        <w:t xml:space="preserve"> ville</w:t>
      </w:r>
    </w:p>
    <w:p w:rsidR="00F617F8" w:rsidRPr="00F67E52" w:rsidRDefault="00F617F8" w:rsidP="00290DB3">
      <w:pPr>
        <w:tabs>
          <w:tab w:val="left" w:pos="1134"/>
        </w:tabs>
        <w:spacing w:before="60"/>
        <w:ind w:left="774" w:right="-215"/>
        <w:jc w:val="both"/>
        <w:rPr>
          <w:rFonts w:ascii="Calibri" w:hAnsi="Calibri" w:cs="Calibri"/>
        </w:rPr>
      </w:pPr>
    </w:p>
    <w:p w:rsidR="00F617F8" w:rsidRPr="00F67E52" w:rsidRDefault="00F617F8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br w:type="page"/>
      </w:r>
    </w:p>
    <w:p w:rsidR="00F617F8" w:rsidRPr="00F67E52" w:rsidRDefault="00F617F8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F617F8" w:rsidRPr="00F67E52" w:rsidRDefault="00F617F8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F617F8" w:rsidRPr="00DC649A" w:rsidRDefault="00F617F8" w:rsidP="00290D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 w:cs="Calibri"/>
          <w:b/>
          <w:bCs/>
          <w:color w:val="000080"/>
          <w:sz w:val="28"/>
          <w:szCs w:val="28"/>
        </w:rPr>
      </w:pPr>
      <w:r w:rsidRPr="00DC649A">
        <w:rPr>
          <w:rFonts w:ascii="Calibri" w:hAnsi="Calibri" w:cs="Calibri"/>
          <w:b/>
          <w:bCs/>
          <w:color w:val="000080"/>
          <w:sz w:val="28"/>
          <w:szCs w:val="28"/>
        </w:rPr>
        <w:t>Vendredi 16 octobre 2015</w:t>
      </w:r>
    </w:p>
    <w:p w:rsidR="00F617F8" w:rsidRPr="00F67E52" w:rsidRDefault="00F617F8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F617F8" w:rsidRPr="00F67E52" w:rsidRDefault="00F617F8" w:rsidP="00290DB3">
      <w:pPr>
        <w:tabs>
          <w:tab w:val="left" w:pos="1620"/>
        </w:tabs>
        <w:rPr>
          <w:rFonts w:ascii="Calibri" w:hAnsi="Calibri" w:cs="Calibri"/>
          <w:sz w:val="12"/>
          <w:szCs w:val="12"/>
        </w:rPr>
      </w:pPr>
    </w:p>
    <w:p w:rsidR="00F617F8" w:rsidRDefault="00F617F8" w:rsidP="008A01D8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Le petit déjeuner est servi entre 6h30 et 10h00</w:t>
      </w:r>
    </w:p>
    <w:p w:rsidR="00F617F8" w:rsidRDefault="00F617F8" w:rsidP="00290DB3">
      <w:pPr>
        <w:tabs>
          <w:tab w:val="left" w:pos="0"/>
          <w:tab w:val="left" w:pos="1620"/>
        </w:tabs>
        <w:ind w:right="-108"/>
        <w:jc w:val="both"/>
        <w:rPr>
          <w:rFonts w:ascii="Calibri" w:hAnsi="Calibri" w:cs="Calibri"/>
        </w:rPr>
      </w:pPr>
    </w:p>
    <w:p w:rsidR="00F617F8" w:rsidRPr="00FD2128" w:rsidRDefault="00F617F8" w:rsidP="00290DB3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  <w:r w:rsidRPr="00F67E52">
        <w:rPr>
          <w:rFonts w:ascii="Calibri" w:hAnsi="Calibri" w:cs="Calibri"/>
        </w:rPr>
        <w:t>8h00</w:t>
      </w:r>
      <w:r w:rsidRPr="00F67E5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>Messe à l’église Saint-Michel (à côté de l’hôtel)</w:t>
      </w:r>
    </w:p>
    <w:p w:rsidR="00F617F8" w:rsidRPr="00FD2128" w:rsidRDefault="00F617F8" w:rsidP="00290DB3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</w:rPr>
      </w:pPr>
    </w:p>
    <w:p w:rsidR="00F617F8" w:rsidRPr="00FD2128" w:rsidRDefault="00F617F8" w:rsidP="00290DB3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  <w:caps/>
        </w:rPr>
      </w:pPr>
      <w:r w:rsidRPr="00FD2128">
        <w:rPr>
          <w:rFonts w:ascii="Calibri" w:hAnsi="Calibri" w:cs="Calibri"/>
        </w:rPr>
        <w:t>9 h 00</w:t>
      </w:r>
      <w:r w:rsidRPr="00FD2128">
        <w:rPr>
          <w:rFonts w:ascii="Calibri" w:hAnsi="Calibri" w:cs="Calibri"/>
        </w:rPr>
        <w:tab/>
        <w:t>« Nos radios et la musique »</w:t>
      </w:r>
    </w:p>
    <w:p w:rsidR="00F617F8" w:rsidRPr="00FD212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Format</w:t>
      </w:r>
    </w:p>
    <w:p w:rsidR="00F617F8" w:rsidRPr="00FD212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Ligne éditoriale</w:t>
      </w:r>
    </w:p>
    <w:p w:rsidR="00F617F8" w:rsidRPr="00FD212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Place de la musique chrétienne</w:t>
      </w:r>
    </w:p>
    <w:p w:rsidR="00F617F8" w:rsidRPr="00FD212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 xml:space="preserve">Partage d’expérience </w:t>
      </w:r>
    </w:p>
    <w:p w:rsidR="00F617F8" w:rsidRPr="00FD212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spacing w:before="60"/>
        <w:ind w:right="-215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Témoignages et échanges</w:t>
      </w:r>
    </w:p>
    <w:p w:rsidR="00F617F8" w:rsidRPr="00FD2128" w:rsidRDefault="00F617F8" w:rsidP="008D50E9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</w:rPr>
      </w:pPr>
    </w:p>
    <w:p w:rsidR="00F617F8" w:rsidRPr="00FD2128" w:rsidRDefault="00F617F8" w:rsidP="008D50E9">
      <w:pPr>
        <w:tabs>
          <w:tab w:val="left" w:pos="0"/>
          <w:tab w:val="left" w:pos="1134"/>
        </w:tabs>
        <w:ind w:left="1134" w:right="-213" w:hanging="1134"/>
        <w:jc w:val="both"/>
        <w:rPr>
          <w:rFonts w:ascii="Calibri" w:hAnsi="Calibri" w:cs="Calibri"/>
          <w:b/>
          <w:bCs/>
        </w:rPr>
      </w:pPr>
      <w:r w:rsidRPr="00FD2128">
        <w:rPr>
          <w:rFonts w:ascii="Calibri" w:hAnsi="Calibri" w:cs="Calibri"/>
        </w:rPr>
        <w:t xml:space="preserve">10h00 </w:t>
      </w:r>
      <w:r w:rsidRPr="00FD2128"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 xml:space="preserve"> « Le discours du pape François au Conseil de l’Europe le 25 novembre 2014 » :</w:t>
      </w:r>
    </w:p>
    <w:p w:rsidR="00F617F8" w:rsidRPr="00FD2128" w:rsidRDefault="00F617F8" w:rsidP="008D50E9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 xml:space="preserve">Présentation </w:t>
      </w:r>
    </w:p>
    <w:p w:rsidR="00F617F8" w:rsidRPr="00FD2128" w:rsidRDefault="00F617F8" w:rsidP="008D50E9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Quels enjeux pour nous aujourd’hui ?</w:t>
      </w:r>
    </w:p>
    <w:p w:rsidR="00F617F8" w:rsidRPr="00FD2128" w:rsidRDefault="00F617F8" w:rsidP="008D50E9">
      <w:pPr>
        <w:numPr>
          <w:ilvl w:val="0"/>
          <w:numId w:val="1"/>
        </w:numPr>
        <w:tabs>
          <w:tab w:val="left" w:pos="0"/>
          <w:tab w:val="left" w:pos="1134"/>
        </w:tabs>
        <w:ind w:right="-213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Collaboration de la CERC avec le Conseil de l’Europe (Conférence des OING)</w:t>
      </w:r>
    </w:p>
    <w:p w:rsidR="00F617F8" w:rsidRPr="00FD2128" w:rsidRDefault="00F617F8" w:rsidP="00290DB3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</w:rPr>
      </w:pPr>
    </w:p>
    <w:p w:rsidR="00F617F8" w:rsidRPr="00FD2128" w:rsidRDefault="00F617F8" w:rsidP="00290DB3">
      <w:pPr>
        <w:tabs>
          <w:tab w:val="left" w:pos="0"/>
          <w:tab w:val="left" w:pos="1620"/>
        </w:tabs>
        <w:spacing w:before="60"/>
        <w:ind w:left="1622" w:right="-215" w:hanging="1622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10h30</w:t>
      </w:r>
      <w:r w:rsidRPr="00FD2128"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>Pause</w:t>
      </w:r>
    </w:p>
    <w:p w:rsidR="00F617F8" w:rsidRPr="00FD2128" w:rsidRDefault="00F617F8" w:rsidP="00290DB3">
      <w:pPr>
        <w:tabs>
          <w:tab w:val="left" w:pos="0"/>
          <w:tab w:val="left" w:pos="1620"/>
        </w:tabs>
        <w:ind w:left="1620" w:right="-213" w:hanging="1620"/>
        <w:jc w:val="both"/>
        <w:rPr>
          <w:rFonts w:ascii="Calibri" w:hAnsi="Calibri" w:cs="Calibri"/>
        </w:rPr>
      </w:pPr>
    </w:p>
    <w:p w:rsidR="00F617F8" w:rsidRPr="00FD2128" w:rsidRDefault="00F617F8" w:rsidP="00290DB3">
      <w:pPr>
        <w:tabs>
          <w:tab w:val="left" w:pos="0"/>
          <w:tab w:val="left" w:pos="1620"/>
        </w:tabs>
        <w:ind w:left="1620" w:right="-213" w:hanging="1620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11h00 </w:t>
      </w:r>
      <w:r w:rsidRPr="00FD2128">
        <w:rPr>
          <w:rFonts w:ascii="Calibri" w:hAnsi="Calibri" w:cs="Calibri"/>
        </w:rPr>
        <w:tab/>
      </w:r>
      <w:r w:rsidRPr="00FD2128">
        <w:rPr>
          <w:rFonts w:ascii="Calibri" w:hAnsi="Calibri" w:cs="Calibri"/>
          <w:b/>
          <w:bCs/>
        </w:rPr>
        <w:t>Assemblée générale de la CERC</w:t>
      </w:r>
    </w:p>
    <w:p w:rsidR="00F617F8" w:rsidRPr="00FD212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 w:rsidRPr="00FD2128">
        <w:rPr>
          <w:rFonts w:ascii="Calibri" w:hAnsi="Calibri" w:cs="Calibri"/>
        </w:rPr>
        <w:t>Rapport d’activité, rapport financier</w:t>
      </w:r>
    </w:p>
    <w:p w:rsidR="00F617F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Accueil de nouveaux membres</w:t>
      </w:r>
    </w:p>
    <w:p w:rsidR="00F617F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Renouvellement du Conseil d’Administrations</w:t>
      </w:r>
    </w:p>
    <w:p w:rsidR="00F617F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Actions communes </w:t>
      </w:r>
    </w:p>
    <w:p w:rsidR="00F617F8" w:rsidRDefault="00F617F8" w:rsidP="00211B60">
      <w:pPr>
        <w:numPr>
          <w:ilvl w:val="0"/>
          <w:numId w:val="1"/>
        </w:num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Rencontre 2016</w:t>
      </w:r>
    </w:p>
    <w:p w:rsidR="00F617F8" w:rsidRDefault="00F617F8" w:rsidP="00290DB3">
      <w:pPr>
        <w:tabs>
          <w:tab w:val="left" w:pos="0"/>
          <w:tab w:val="left" w:pos="1620"/>
        </w:tabs>
        <w:ind w:left="1620" w:right="-213" w:hanging="1620"/>
        <w:jc w:val="both"/>
        <w:rPr>
          <w:rFonts w:ascii="Calibri" w:hAnsi="Calibri" w:cs="Calibri"/>
          <w:b/>
          <w:bCs/>
        </w:rPr>
      </w:pPr>
    </w:p>
    <w:p w:rsidR="00F617F8" w:rsidRDefault="00F617F8" w:rsidP="00290DB3">
      <w:pPr>
        <w:tabs>
          <w:tab w:val="left" w:pos="0"/>
          <w:tab w:val="left" w:pos="1620"/>
        </w:tabs>
        <w:ind w:left="1620" w:right="-213" w:hanging="1620"/>
        <w:jc w:val="both"/>
        <w:rPr>
          <w:rFonts w:ascii="Calibri" w:hAnsi="Calibri" w:cs="Calibri"/>
        </w:rPr>
      </w:pPr>
      <w:r w:rsidRPr="00D579A4">
        <w:rPr>
          <w:rFonts w:ascii="Calibri" w:hAnsi="Calibri" w:cs="Calibri"/>
        </w:rPr>
        <w:t>11h30</w:t>
      </w:r>
      <w:r>
        <w:rPr>
          <w:rFonts w:ascii="Calibri" w:hAnsi="Calibri" w:cs="Calibri"/>
        </w:rPr>
        <w:tab/>
      </w:r>
      <w:r w:rsidRPr="00F67E52">
        <w:rPr>
          <w:rFonts w:ascii="Calibri" w:hAnsi="Calibri" w:cs="Calibri"/>
          <w:b/>
          <w:bCs/>
        </w:rPr>
        <w:t>Plénière de conclusion</w:t>
      </w:r>
      <w:r>
        <w:rPr>
          <w:rFonts w:ascii="Calibri" w:hAnsi="Calibri" w:cs="Calibri"/>
        </w:rPr>
        <w:t> </w:t>
      </w:r>
    </w:p>
    <w:p w:rsidR="00F617F8" w:rsidRPr="00F67E52" w:rsidRDefault="00F617F8" w:rsidP="00290DB3">
      <w:pPr>
        <w:tabs>
          <w:tab w:val="left" w:pos="0"/>
          <w:tab w:val="left" w:pos="1620"/>
        </w:tabs>
        <w:ind w:left="3060" w:right="-213"/>
        <w:jc w:val="both"/>
        <w:rPr>
          <w:rFonts w:ascii="Calibri" w:hAnsi="Calibri" w:cs="Calibri"/>
        </w:rPr>
      </w:pPr>
    </w:p>
    <w:p w:rsidR="00F617F8" w:rsidRPr="00F67E52" w:rsidRDefault="00F617F8" w:rsidP="00290DB3">
      <w:p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  <w:r w:rsidRPr="00F67E52">
        <w:rPr>
          <w:rFonts w:ascii="Calibri" w:hAnsi="Calibri" w:cs="Calibri"/>
        </w:rPr>
        <w:t>1</w:t>
      </w:r>
      <w:r>
        <w:rPr>
          <w:rFonts w:ascii="Calibri" w:hAnsi="Calibri" w:cs="Calibri"/>
        </w:rPr>
        <w:t>3h00</w:t>
      </w:r>
      <w:r w:rsidRPr="00F67E52">
        <w:rPr>
          <w:rFonts w:ascii="Calibri" w:hAnsi="Calibri" w:cs="Calibri"/>
        </w:rPr>
        <w:tab/>
      </w:r>
      <w:r w:rsidRPr="00F67E52">
        <w:rPr>
          <w:rFonts w:ascii="Calibri" w:hAnsi="Calibri" w:cs="Calibri"/>
          <w:b/>
          <w:bCs/>
        </w:rPr>
        <w:t>Déjeuner</w:t>
      </w:r>
    </w:p>
    <w:p w:rsidR="00F617F8" w:rsidRPr="00F67E52" w:rsidRDefault="00F617F8" w:rsidP="00290DB3">
      <w:pPr>
        <w:tabs>
          <w:tab w:val="left" w:pos="0"/>
          <w:tab w:val="left" w:pos="1620"/>
        </w:tabs>
        <w:ind w:right="-213"/>
        <w:jc w:val="both"/>
        <w:rPr>
          <w:rFonts w:ascii="Calibri" w:hAnsi="Calibri" w:cs="Calibri"/>
        </w:rPr>
      </w:pPr>
    </w:p>
    <w:p w:rsidR="00F617F8" w:rsidRDefault="00F617F8" w:rsidP="00290DB3">
      <w:pPr>
        <w:pStyle w:val="Heading6"/>
        <w:ind w:left="0"/>
        <w:jc w:val="left"/>
        <w:rPr>
          <w:rFonts w:ascii="Arial Narrow" w:hAnsi="Arial Narrow" w:cs="Arial Narrow"/>
        </w:rPr>
        <w:sectPr w:rsidR="00F617F8">
          <w:headerReference w:type="default" r:id="rId8"/>
          <w:footerReference w:type="default" r:id="rId9"/>
          <w:pgSz w:w="11906" w:h="16838" w:code="9"/>
          <w:pgMar w:top="907" w:right="1418" w:bottom="907" w:left="1418" w:header="708" w:footer="510" w:gutter="0"/>
          <w:cols w:space="708"/>
          <w:rtlGutter/>
          <w:docGrid w:linePitch="360"/>
        </w:sectPr>
      </w:pPr>
    </w:p>
    <w:p w:rsidR="00F617F8" w:rsidRDefault="00F617F8" w:rsidP="00290DB3">
      <w:pPr>
        <w:tabs>
          <w:tab w:val="left" w:pos="284"/>
          <w:tab w:val="left" w:pos="567"/>
        </w:tabs>
        <w:ind w:left="2832" w:right="-56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F617F8" w:rsidRDefault="00F617F8"/>
    <w:sectPr w:rsidR="00F617F8" w:rsidSect="00D064D6">
      <w:type w:val="continuous"/>
      <w:pgSz w:w="11906" w:h="16838"/>
      <w:pgMar w:top="720" w:right="1418" w:bottom="624" w:left="1418" w:header="708" w:footer="708" w:gutter="0"/>
      <w:cols w:num="2" w:space="510" w:equalWidth="0">
        <w:col w:w="3262" w:space="510"/>
        <w:col w:w="52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F8" w:rsidRDefault="00F617F8" w:rsidP="00290DB3">
      <w:r>
        <w:separator/>
      </w:r>
    </w:p>
  </w:endnote>
  <w:endnote w:type="continuationSeparator" w:id="0">
    <w:p w:rsidR="00F617F8" w:rsidRDefault="00F617F8" w:rsidP="0029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F8" w:rsidRPr="00FE7E42" w:rsidRDefault="00F617F8" w:rsidP="0042762C">
    <w:pPr>
      <w:pStyle w:val="Footer"/>
      <w:ind w:left="-10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F8" w:rsidRDefault="00F617F8" w:rsidP="00290DB3">
      <w:r>
        <w:separator/>
      </w:r>
    </w:p>
  </w:footnote>
  <w:footnote w:type="continuationSeparator" w:id="0">
    <w:p w:rsidR="00F617F8" w:rsidRDefault="00F617F8" w:rsidP="00290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7F8" w:rsidRPr="00290DB3" w:rsidRDefault="00F617F8">
    <w:pPr>
      <w:pStyle w:val="Header"/>
      <w:rPr>
        <w:sz w:val="16"/>
        <w:szCs w:val="16"/>
      </w:rPr>
    </w:pPr>
    <w:r>
      <w:tab/>
    </w:r>
    <w:r>
      <w:tab/>
    </w:r>
  </w:p>
  <w:p w:rsidR="00F617F8" w:rsidRDefault="00F617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2B0"/>
    <w:multiLevelType w:val="hybridMultilevel"/>
    <w:tmpl w:val="19A4F5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88678DA"/>
    <w:multiLevelType w:val="hybridMultilevel"/>
    <w:tmpl w:val="462EA58E"/>
    <w:lvl w:ilvl="0" w:tplc="265AA5A0">
      <w:numFmt w:val="bullet"/>
      <w:lvlText w:val="-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DB3"/>
    <w:rsid w:val="00017D38"/>
    <w:rsid w:val="0005254F"/>
    <w:rsid w:val="0012711A"/>
    <w:rsid w:val="001409CC"/>
    <w:rsid w:val="00170317"/>
    <w:rsid w:val="001D54AE"/>
    <w:rsid w:val="00211B60"/>
    <w:rsid w:val="00216715"/>
    <w:rsid w:val="00290DB3"/>
    <w:rsid w:val="002A06A0"/>
    <w:rsid w:val="00387658"/>
    <w:rsid w:val="0042762C"/>
    <w:rsid w:val="00455301"/>
    <w:rsid w:val="005D1B3E"/>
    <w:rsid w:val="00665486"/>
    <w:rsid w:val="00692049"/>
    <w:rsid w:val="006E115D"/>
    <w:rsid w:val="00756E27"/>
    <w:rsid w:val="007742B1"/>
    <w:rsid w:val="00791A5F"/>
    <w:rsid w:val="007E3577"/>
    <w:rsid w:val="00847C81"/>
    <w:rsid w:val="00857DC4"/>
    <w:rsid w:val="00865AA5"/>
    <w:rsid w:val="008A01D8"/>
    <w:rsid w:val="008D50E9"/>
    <w:rsid w:val="008F7C02"/>
    <w:rsid w:val="00993799"/>
    <w:rsid w:val="00A31643"/>
    <w:rsid w:val="00AA5AFC"/>
    <w:rsid w:val="00AD2F3D"/>
    <w:rsid w:val="00B562E9"/>
    <w:rsid w:val="00C31C2A"/>
    <w:rsid w:val="00CA6721"/>
    <w:rsid w:val="00CB0B28"/>
    <w:rsid w:val="00CC229B"/>
    <w:rsid w:val="00CC25E1"/>
    <w:rsid w:val="00CD4A21"/>
    <w:rsid w:val="00D064D6"/>
    <w:rsid w:val="00D579A4"/>
    <w:rsid w:val="00DC649A"/>
    <w:rsid w:val="00E215EF"/>
    <w:rsid w:val="00E46641"/>
    <w:rsid w:val="00E61E3F"/>
    <w:rsid w:val="00EC5E3D"/>
    <w:rsid w:val="00F617F8"/>
    <w:rsid w:val="00F67E52"/>
    <w:rsid w:val="00FA136E"/>
    <w:rsid w:val="00FD2128"/>
    <w:rsid w:val="00F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B3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DB3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ind w:left="1440" w:right="1330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0DB3"/>
    <w:pPr>
      <w:keepNext/>
      <w:tabs>
        <w:tab w:val="left" w:pos="284"/>
        <w:tab w:val="left" w:pos="567"/>
      </w:tabs>
      <w:ind w:left="-142" w:right="-710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0DB3"/>
    <w:rPr>
      <w:rFonts w:ascii="Arial" w:hAnsi="Arial" w:cs="Arial"/>
      <w:b/>
      <w:bCs/>
      <w:sz w:val="40"/>
      <w:szCs w:val="4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0DB3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290D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0DB3"/>
    <w:rPr>
      <w:rFonts w:ascii="Times New Roman" w:hAnsi="Times New Roman" w:cs="Times New Roman"/>
      <w:sz w:val="24"/>
      <w:szCs w:val="24"/>
      <w:lang w:eastAsia="fr-FR"/>
    </w:rPr>
  </w:style>
  <w:style w:type="paragraph" w:styleId="Title">
    <w:name w:val="Title"/>
    <w:basedOn w:val="Normal"/>
    <w:link w:val="TitleChar"/>
    <w:uiPriority w:val="99"/>
    <w:qFormat/>
    <w:rsid w:val="00290DB3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290DB3"/>
    <w:rPr>
      <w:rFonts w:ascii="Arial" w:hAnsi="Arial" w:cs="Arial"/>
      <w:b/>
      <w:bCs/>
      <w:sz w:val="28"/>
      <w:szCs w:val="28"/>
      <w:u w:val="single"/>
      <w:lang w:eastAsia="fr-FR"/>
    </w:rPr>
  </w:style>
  <w:style w:type="paragraph" w:styleId="Footer">
    <w:name w:val="footer"/>
    <w:basedOn w:val="Normal"/>
    <w:link w:val="FooterChar"/>
    <w:uiPriority w:val="99"/>
    <w:rsid w:val="00290D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0DB3"/>
    <w:rPr>
      <w:rFonts w:ascii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uiPriority w:val="99"/>
    <w:rsid w:val="00290DB3"/>
  </w:style>
  <w:style w:type="paragraph" w:styleId="BalloonText">
    <w:name w:val="Balloon Text"/>
    <w:basedOn w:val="Normal"/>
    <w:link w:val="BalloonTextChar"/>
    <w:uiPriority w:val="99"/>
    <w:semiHidden/>
    <w:rsid w:val="00290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D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248</Words>
  <Characters>1465</Characters>
  <Application>Microsoft Office Outlook</Application>
  <DocSecurity>0</DocSecurity>
  <Lines>0</Lines>
  <Paragraphs>0</Paragraphs>
  <ScaleCrop>false</ScaleCrop>
  <Company>Proglas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Proglas</cp:lastModifiedBy>
  <cp:revision>7</cp:revision>
  <cp:lastPrinted>2015-10-12T13:29:00Z</cp:lastPrinted>
  <dcterms:created xsi:type="dcterms:W3CDTF">2015-09-11T13:28:00Z</dcterms:created>
  <dcterms:modified xsi:type="dcterms:W3CDTF">2015-10-12T13:47:00Z</dcterms:modified>
</cp:coreProperties>
</file>